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77777777"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6FF83625" w:rsidR="00790547" w:rsidRPr="00D1319F" w:rsidRDefault="00790547" w:rsidP="00D1319F">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69300C">
        <w:rPr>
          <w:rFonts w:ascii="Arial" w:eastAsia="Aptos" w:hAnsi="Arial" w:cs="Arial"/>
          <w:b/>
          <w:bCs/>
          <w:color w:val="000000"/>
          <w:kern w:val="0"/>
          <w:lang w:val="en-GB"/>
          <w14:ligatures w14:val="none"/>
        </w:rPr>
        <w:t>X048-01-2026</w:t>
      </w:r>
      <w:r w:rsidRPr="00D1319F">
        <w:rPr>
          <w:rFonts w:ascii="Arial" w:eastAsia="Aptos" w:hAnsi="Arial" w:cs="Arial"/>
          <w:color w:val="000000"/>
          <w:kern w:val="0"/>
          <w:lang w:val="en-GB"/>
          <w14:ligatures w14:val="none"/>
        </w:rPr>
        <w:t xml:space="preserve">, the object of which is </w:t>
      </w:r>
      <w:r w:rsidR="0069300C" w:rsidRPr="0069300C">
        <w:rPr>
          <w:rFonts w:ascii="Arial" w:eastAsia="Aptos" w:hAnsi="Arial" w:cs="Arial"/>
          <w:color w:val="000000"/>
          <w:kern w:val="0"/>
          <w:lang w:val="en-GB"/>
          <w14:ligatures w14:val="none"/>
        </w:rPr>
        <w:t>construction, assembly, maintenance and dismantling works of the Spain Pavilion at</w:t>
      </w:r>
      <w:r w:rsidR="0069300C" w:rsidRPr="0069300C">
        <w:rPr>
          <w:rFonts w:ascii="Arial" w:eastAsia="Aptos" w:hAnsi="Arial" w:cs="Arial"/>
          <w:color w:val="000000"/>
          <w:kern w:val="0"/>
          <w:lang w:val="en-GB"/>
          <w14:ligatures w14:val="none"/>
        </w:rPr>
        <w:t xml:space="preserve"> </w:t>
      </w:r>
      <w:r w:rsidR="0069300C" w:rsidRPr="0069300C">
        <w:rPr>
          <w:rFonts w:ascii="Arial" w:eastAsia="Aptos" w:hAnsi="Arial" w:cs="Arial"/>
          <w:color w:val="000000"/>
          <w:kern w:val="0"/>
          <w:lang w:val="en-GB"/>
          <w14:ligatures w14:val="none"/>
        </w:rPr>
        <w:t>EMERGE 2026</w:t>
      </w:r>
      <w:r w:rsidR="0069300C" w:rsidRPr="0069300C">
        <w:rPr>
          <w:rFonts w:ascii="Arial" w:eastAsia="Aptos" w:hAnsi="Arial" w:cs="Arial"/>
          <w:color w:val="000000"/>
          <w:kern w:val="0"/>
          <w:lang w:val="en-GB"/>
          <w14:ligatures w14:val="none"/>
        </w:rPr>
        <w:t xml:space="preserve"> </w:t>
      </w:r>
      <w:r w:rsidR="0069300C" w:rsidRPr="0069300C">
        <w:rPr>
          <w:rFonts w:ascii="Arial" w:eastAsia="Aptos" w:hAnsi="Arial" w:cs="Arial"/>
          <w:color w:val="000000"/>
          <w:kern w:val="0"/>
          <w:lang w:val="en-GB"/>
          <w14:ligatures w14:val="none"/>
        </w:rPr>
        <w:t>International Trade Fair</w:t>
      </w:r>
      <w:r w:rsidR="0069300C" w:rsidRPr="0069300C">
        <w:rPr>
          <w:rFonts w:ascii="Arial" w:eastAsia="Aptos" w:hAnsi="Arial" w:cs="Arial"/>
          <w:color w:val="000000"/>
          <w:kern w:val="0"/>
          <w:lang w:val="en-GB"/>
          <w14:ligatures w14:val="none"/>
        </w:rPr>
        <w:t xml:space="preserve"> which will be held f</w:t>
      </w:r>
      <w:r w:rsidR="0069300C" w:rsidRPr="0069300C">
        <w:rPr>
          <w:rFonts w:ascii="Arial" w:eastAsia="Aptos" w:hAnsi="Arial" w:cs="Arial"/>
          <w:color w:val="000000"/>
          <w:kern w:val="0"/>
          <w:lang w:val="en-GB"/>
          <w14:ligatures w14:val="none"/>
        </w:rPr>
        <w:t>rom 23 to 24 April 2026</w:t>
      </w:r>
      <w:r w:rsidR="0069300C" w:rsidRPr="0069300C">
        <w:rPr>
          <w:rFonts w:ascii="Arial" w:eastAsia="Aptos" w:hAnsi="Arial" w:cs="Arial"/>
          <w:color w:val="000000"/>
          <w:kern w:val="0"/>
          <w:lang w:val="en-GB"/>
          <w14:ligatures w14:val="none"/>
        </w:rPr>
        <w:t xml:space="preserve"> in </w:t>
      </w:r>
      <w:r w:rsidR="0069300C" w:rsidRPr="0069300C">
        <w:rPr>
          <w:rFonts w:ascii="Arial" w:eastAsia="Aptos" w:hAnsi="Arial" w:cs="Arial"/>
          <w:color w:val="000000"/>
          <w:kern w:val="0"/>
          <w:lang w:val="en-GB"/>
          <w14:ligatures w14:val="none"/>
        </w:rPr>
        <w:t>Miami Beach Convention Center</w:t>
      </w:r>
      <w:r w:rsidR="0069300C" w:rsidRPr="0069300C">
        <w:rPr>
          <w:rFonts w:ascii="Arial" w:eastAsia="Aptos" w:hAnsi="Arial" w:cs="Arial"/>
          <w:color w:val="000000"/>
          <w:kern w:val="0"/>
          <w:lang w:val="en-GB"/>
          <w14:ligatures w14:val="none"/>
        </w:rPr>
        <w:t>, Miami (USA)</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5431BB7C"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Pr="00D1319F">
        <w:rPr>
          <w:rFonts w:ascii="Arial" w:eastAsia="Aptos" w:hAnsi="Arial" w:cs="Arial"/>
          <w:color w:val="000000"/>
          <w:kern w:val="0"/>
          <w:highlight w:val="yellow"/>
          <w:lang w:val="en-GB"/>
          <w14:ligatures w14:val="none"/>
        </w:rPr>
        <w:t>XXX</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rsidRPr="0069300C">
        <w:rPr>
          <w:lang w:val="en-GB"/>
        </w:rPr>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693BE124" w14:textId="766B510C"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sidR="00E36EA8">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54A63C71" w14:textId="332A3CCD"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In case there is more</w:t>
      </w:r>
      <w:r>
        <w:rPr>
          <w:rFonts w:ascii="Aptos" w:eastAsia="Aptos" w:hAnsi="Aptos" w:cs="Aptos"/>
          <w:color w:val="000000"/>
          <w:kern w:val="0"/>
          <w:lang w:val="en-GB"/>
          <w14:ligatures w14:val="none"/>
        </w:rPr>
        <w:t xml:space="preserve"> </w:t>
      </w:r>
      <w:r w:rsidRPr="00772E30">
        <w:rPr>
          <w:rFonts w:ascii="Aptos" w:eastAsia="Aptos" w:hAnsi="Aptos" w:cs="Aptos"/>
          <w:color w:val="215E99" w:themeColor="text2" w:themeTint="BF"/>
          <w:kern w:val="0"/>
          <w:lang w:val="en-GB"/>
          <w14:ligatures w14:val="none"/>
        </w:rPr>
        <w:t>than one beneficial owner, provide the same information</w:t>
      </w:r>
      <w:r w:rsidR="00E36EA8">
        <w:rPr>
          <w:rFonts w:ascii="Aptos" w:eastAsia="Aptos" w:hAnsi="Aptos" w:cs="Aptos"/>
          <w:color w:val="215E99" w:themeColor="text2" w:themeTint="BF"/>
          <w:kern w:val="0"/>
          <w:lang w:val="en-GB"/>
          <w14:ligatures w14:val="none"/>
        </w:rPr>
        <w:t>.</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w:t>
      </w:r>
      <w:r w:rsidRPr="00772E30">
        <w:rPr>
          <w:rFonts w:ascii="Aptos" w:eastAsia="Aptos" w:hAnsi="Aptos" w:cs="Aptos"/>
          <w:b/>
          <w:bCs/>
          <w:color w:val="000000"/>
          <w:kern w:val="0"/>
          <w:lang w:val="en-GB"/>
          <w14:ligatures w14:val="none"/>
        </w:rPr>
        <w:t>provide this information in the form of a document</w:t>
      </w:r>
      <w:r w:rsidRPr="00D334BE">
        <w:rPr>
          <w:rFonts w:ascii="Aptos" w:eastAsia="Aptos" w:hAnsi="Aptos" w:cs="Aptos"/>
          <w:b/>
          <w:bCs/>
          <w:color w:val="000000"/>
          <w:kern w:val="0"/>
          <w:lang w:val="en-GB"/>
          <w14:ligatures w14:val="none"/>
        </w:rPr>
        <w:t xml:space="preserve"> providing proof of beneficial ownership</w:t>
      </w:r>
      <w:r w:rsidRPr="00D1319F">
        <w:rPr>
          <w:rFonts w:ascii="Aptos" w:eastAsia="Aptos" w:hAnsi="Aptos" w:cs="Aptos"/>
          <w:color w:val="000000"/>
          <w:kern w:val="0"/>
          <w:lang w:val="en-GB"/>
          <w14:ligatures w14:val="none"/>
        </w:rPr>
        <w:t xml:space="preserve">,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912593" w:rsidRDefault="00096D93" w:rsidP="00D1319F">
      <w:pPr>
        <w:spacing w:after="0" w:line="240" w:lineRule="auto"/>
        <w:jc w:val="center"/>
        <w:rPr>
          <w:lang w:val="en-GB"/>
        </w:rPr>
      </w:pPr>
      <w:r w:rsidRPr="00912593">
        <w:rPr>
          <w:lang w:val="en-GB"/>
        </w:rPr>
        <w:t>Signature</w:t>
      </w:r>
    </w:p>
    <w:p w14:paraId="67F0930C" w14:textId="77777777" w:rsidR="00772E30" w:rsidRPr="00912593" w:rsidRDefault="00772E30" w:rsidP="00D1319F">
      <w:pPr>
        <w:spacing w:after="0" w:line="240" w:lineRule="auto"/>
        <w:jc w:val="center"/>
        <w:rPr>
          <w:lang w:val="en-GB"/>
        </w:rPr>
      </w:pPr>
    </w:p>
    <w:p w14:paraId="01CE4B32" w14:textId="795C1297" w:rsidR="00772E30" w:rsidRPr="00E36EA8" w:rsidRDefault="00E36EA8" w:rsidP="00E36EA8">
      <w:pPr>
        <w:spacing w:after="0" w:line="240" w:lineRule="auto"/>
        <w:rPr>
          <w:lang w:val="en-GB"/>
        </w:rPr>
      </w:pPr>
      <w:r w:rsidRPr="00E36EA8">
        <w:rPr>
          <w:rFonts w:ascii="Aptos" w:eastAsia="Aptos" w:hAnsi="Aptos" w:cs="Aptos"/>
          <w:color w:val="215E99" w:themeColor="text2" w:themeTint="BF"/>
          <w:kern w:val="0"/>
          <w:lang w:val="en-GB"/>
          <w14:ligatures w14:val="none"/>
        </w:rPr>
        <w:t>Comments in blue must be removed when completing the document.</w:t>
      </w: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1AD27" w14:textId="77777777" w:rsidR="00C77408" w:rsidRDefault="00C77408" w:rsidP="0060739A">
      <w:pPr>
        <w:spacing w:after="0" w:line="240" w:lineRule="auto"/>
      </w:pPr>
      <w:r>
        <w:separator/>
      </w:r>
    </w:p>
  </w:endnote>
  <w:endnote w:type="continuationSeparator" w:id="0">
    <w:p w14:paraId="61784B61" w14:textId="77777777" w:rsidR="00C77408" w:rsidRDefault="00C77408"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BF209" w14:textId="77777777" w:rsidR="00C77408" w:rsidRDefault="00C77408" w:rsidP="0060739A">
      <w:pPr>
        <w:spacing w:after="0" w:line="240" w:lineRule="auto"/>
      </w:pPr>
      <w:r>
        <w:separator/>
      </w:r>
    </w:p>
  </w:footnote>
  <w:footnote w:type="continuationSeparator" w:id="0">
    <w:p w14:paraId="7CDA35B5" w14:textId="77777777" w:rsidR="00C77408" w:rsidRDefault="00C77408"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36543EF7"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59005F13">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7E4C3178" w:rsidR="0060739A" w:rsidRDefault="00014CA3">
    <w:pPr>
      <w:pStyle w:val="Encabezado"/>
    </w:pPr>
    <w:r>
      <w:rPr>
        <w:noProof/>
      </w:rPr>
      <w:drawing>
        <wp:inline distT="0" distB="0" distL="0" distR="0" wp14:anchorId="4C12B311" wp14:editId="5AB5F50C">
          <wp:extent cx="5760085" cy="495311"/>
          <wp:effectExtent l="0" t="0" r="0" b="0"/>
          <wp:docPr id="14521493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495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14CA3"/>
    <w:rsid w:val="00096D93"/>
    <w:rsid w:val="000C5A52"/>
    <w:rsid w:val="000E0E20"/>
    <w:rsid w:val="0017719A"/>
    <w:rsid w:val="001C6492"/>
    <w:rsid w:val="002B1845"/>
    <w:rsid w:val="00301539"/>
    <w:rsid w:val="00320B7F"/>
    <w:rsid w:val="00341C42"/>
    <w:rsid w:val="003E78B4"/>
    <w:rsid w:val="00405749"/>
    <w:rsid w:val="004177F2"/>
    <w:rsid w:val="00432422"/>
    <w:rsid w:val="00453F6E"/>
    <w:rsid w:val="005C13CE"/>
    <w:rsid w:val="005D42DF"/>
    <w:rsid w:val="0060739A"/>
    <w:rsid w:val="006741BB"/>
    <w:rsid w:val="0069300C"/>
    <w:rsid w:val="006E1309"/>
    <w:rsid w:val="006F1977"/>
    <w:rsid w:val="0073430F"/>
    <w:rsid w:val="00772E30"/>
    <w:rsid w:val="00790547"/>
    <w:rsid w:val="007E6BA6"/>
    <w:rsid w:val="008658E9"/>
    <w:rsid w:val="00870541"/>
    <w:rsid w:val="008E566B"/>
    <w:rsid w:val="00912593"/>
    <w:rsid w:val="00957818"/>
    <w:rsid w:val="00976F1E"/>
    <w:rsid w:val="009E2DEC"/>
    <w:rsid w:val="00A11BA1"/>
    <w:rsid w:val="00B30251"/>
    <w:rsid w:val="00BC284D"/>
    <w:rsid w:val="00C11AE3"/>
    <w:rsid w:val="00C679E9"/>
    <w:rsid w:val="00C77408"/>
    <w:rsid w:val="00D1319F"/>
    <w:rsid w:val="00D334BE"/>
    <w:rsid w:val="00D41F27"/>
    <w:rsid w:val="00DB31B6"/>
    <w:rsid w:val="00E36EA8"/>
    <w:rsid w:val="00E62929"/>
    <w:rsid w:val="00EE6B4D"/>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3.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380</Words>
  <Characters>2034</Characters>
  <Application>Microsoft Office Word</Application>
  <DocSecurity>0</DocSecurity>
  <Lines>40</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Menendez Fombona, Elena</cp:lastModifiedBy>
  <cp:revision>25</cp:revision>
  <dcterms:created xsi:type="dcterms:W3CDTF">2024-01-22T17:54:00Z</dcterms:created>
  <dcterms:modified xsi:type="dcterms:W3CDTF">2026-02-23T07:58:00Z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